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(1)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uyarınca, ortaklarımızın en az % 90’ının kadın olduğunu</w:t>
      </w:r>
      <w:r w:rsidR="002B53C2">
        <w:rPr>
          <w:rFonts w:ascii="Times New Roman" w:hAnsi="Times New Roman" w:cs="Times New Roman"/>
          <w:sz w:val="24"/>
          <w:szCs w:val="24"/>
        </w:rPr>
        <w:t>/ çoğunluğunun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C2">
        <w:rPr>
          <w:rFonts w:ascii="Times New Roman" w:hAnsi="Times New Roman" w:cs="Times New Roman"/>
          <w:sz w:val="24"/>
          <w:szCs w:val="24"/>
        </w:rPr>
        <w:t xml:space="preserve">kadın olduğunu </w:t>
      </w:r>
      <w:r>
        <w:rPr>
          <w:rFonts w:ascii="Times New Roman" w:hAnsi="Times New Roman" w:cs="Times New Roman"/>
          <w:sz w:val="24"/>
          <w:szCs w:val="24"/>
        </w:rPr>
        <w:t xml:space="preserve">(erkek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kadın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aksi takdirde hibe desteğinden hiçbir hak talebinde bulunmadan vazgeçeceğimizi taahhüt ederiz. </w:t>
      </w: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4"/>
    <w:rsid w:val="000809A8"/>
    <w:rsid w:val="002B53C2"/>
    <w:rsid w:val="003C47A4"/>
    <w:rsid w:val="004F4A4D"/>
    <w:rsid w:val="00B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CCB6-4F68-44E5-A1D8-211AF5E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A8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0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0809A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Saliha Samur</cp:lastModifiedBy>
  <cp:revision>2</cp:revision>
  <dcterms:created xsi:type="dcterms:W3CDTF">2022-02-14T13:26:00Z</dcterms:created>
  <dcterms:modified xsi:type="dcterms:W3CDTF">2022-02-14T13:26:00Z</dcterms:modified>
</cp:coreProperties>
</file>